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9D4" w14:textId="6C4B1018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24. Która ze zmian przepisów określonych nowelizacją </w:t>
      </w:r>
      <w:r w:rsidRPr="00756BA9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ustawy z dnia 30 sierpnia 2019 roku o zmianie ustawy o wspieraniu rozwoju usługi i sieci telekomunikacyjnych oraz niektórych innych ustaw (Dz. U. 2019 poz. 1815)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, wymienionych w poniższym zestawieniu przyczyniła się w Państwa ocenie do usprawnienia procesu inwestycyjnego?*</w:t>
      </w:r>
    </w:p>
    <w:p w14:paraId="2B743DD4" w14:textId="77777777" w:rsidR="00405704" w:rsidRPr="00BE5553" w:rsidRDefault="00405704" w:rsidP="00405704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usprawnienie procesu inwestycyjnego w skali od 1 do 5, gdzie 1 - brak przyspieszenia, 5 - wysokie przyspieszenie.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405704" w14:paraId="1CDB0C0E" w14:textId="77777777" w:rsidTr="00BC54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574B041" w14:textId="77777777" w:rsidR="00405704" w:rsidRDefault="00405704" w:rsidP="00BC5466">
            <w:pPr>
              <w:shd w:val="clear" w:color="auto" w:fill="FFFFFF"/>
              <w:spacing w:line="390" w:lineRule="atLeast"/>
              <w:rPr>
                <w:rFonts w:ascii="Open Sans" w:hAnsi="Open Sans" w:cs="Open Sans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89A76F9" w14:textId="77777777" w:rsidR="00405704" w:rsidRDefault="00405704" w:rsidP="00BC54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8D2DB44" w14:textId="77777777" w:rsidR="00405704" w:rsidRDefault="00405704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C328B02" w14:textId="77777777" w:rsidR="00405704" w:rsidRDefault="00405704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A0B9441" w14:textId="77777777" w:rsidR="00405704" w:rsidRDefault="00405704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9437B39" w14:textId="77777777" w:rsidR="00405704" w:rsidRDefault="00405704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5704" w14:paraId="2117D979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A6A4077" w14:textId="77777777" w:rsidR="00405704" w:rsidRDefault="00405704" w:rsidP="00BC5466">
            <w:pPr>
              <w:rPr>
                <w:b/>
                <w:bCs/>
              </w:rPr>
            </w:pPr>
            <w:r>
              <w:rPr>
                <w:b/>
                <w:bCs/>
              </w:rPr>
              <w:t>A. stworzenie możliwości prowadzenia inwestycji radio-telekomunikacyjnej na obszarach uzdrowiskowych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7E4BA" w14:textId="77777777" w:rsidR="00405704" w:rsidRDefault="00405704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EA90E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87719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DBB0D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D8158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405704" w14:paraId="4EB9C113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AFEBBE5" w14:textId="77777777" w:rsidR="00405704" w:rsidRDefault="00405704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stworzenie możliwości prowadzenia inwestycji celu publicznego z zakresu łączności publicznej o nieliniowym charakterze na obszarach parków narodowych lub rezerwatach przyrody pod szczególnymi wymogami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AF7DE" w14:textId="77777777" w:rsidR="00405704" w:rsidRDefault="00405704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3B18D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F4703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4214C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E26F8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405704" w14:paraId="6CB30B42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730CC98" w14:textId="77777777" w:rsidR="00405704" w:rsidRDefault="00405704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 doprecyzowanie procedury zgłaszania instalacji emitujących PEM, gwarantujące udział społeczeństwa w tym procesie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5C321" w14:textId="77777777" w:rsidR="00405704" w:rsidRDefault="00405704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B8FA5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291CB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00550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8D5E9" w14:textId="77777777" w:rsidR="00405704" w:rsidRDefault="00405704" w:rsidP="00BC54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C3C4FC" w14:textId="77777777" w:rsidR="00405704" w:rsidRDefault="00405704" w:rsidP="0040570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</w:p>
    <w:p w14:paraId="1068C181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25. Czy według Państwa wiedzy wzrosła liczba inwestycji radiokomunikacyjnych na obszarach uzdrowiskowych w porównaniu z okresem sprzed nowelizacji?*</w:t>
      </w:r>
    </w:p>
    <w:p w14:paraId="1DD4300E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04459C8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9353F8D" w14:textId="77777777" w:rsidR="00405704" w:rsidRPr="00F47D72" w:rsidRDefault="00405704" w:rsidP="0040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mamy takiej wiedzy</w:t>
      </w:r>
    </w:p>
    <w:p w14:paraId="5AD3BB4B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26. Jeśli tak, to proszę podać o ile średniorocznie?*</w:t>
      </w:r>
    </w:p>
    <w:p w14:paraId="07C5197F" w14:textId="77777777" w:rsidR="00405704" w:rsidRPr="00BE5553" w:rsidRDefault="00405704" w:rsidP="00405704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Ten wynik dzielenia - wartość średnioroczna - porównujemy z wielkością z roku 2019 poprzez odjęcie od niej wartości za rok 2019. Uzyskaną różnicę dzielimy przez wartość z roku 2019. Wynik dzielenia stanowi %, który wpisujemy poniżej jako liczbę niemianowaną.</w:t>
      </w:r>
    </w:p>
    <w:p w14:paraId="2F6FCA2C" w14:textId="77777777" w:rsidR="00405704" w:rsidRDefault="00405704" w:rsidP="00405704">
      <w:pPr>
        <w:shd w:val="clear" w:color="auto" w:fill="FFFFFF"/>
        <w:spacing w:line="390" w:lineRule="atLeast"/>
        <w:rPr>
          <w:rFonts w:ascii="Open Sans" w:hAnsi="Open Sans" w:cs="Open Sans"/>
          <w:color w:val="252525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……………………………………………………………………………………………..</w:t>
      </w:r>
    </w:p>
    <w:p w14:paraId="6EABB3D4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27. Czy według Państwa wiedzy wzrosła liczba inwestycji celu publicznego z zakresu łączności publicznej o nieliniowym charakterze, zlokalizowanych w parkach narodowych w porównaniu z okresem sprzed nowelizacji?*</w:t>
      </w:r>
    </w:p>
    <w:p w14:paraId="4C1EAE8C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01B054E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7A75003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mamy takiej wiedzy</w:t>
      </w:r>
    </w:p>
    <w:p w14:paraId="28B5524A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28. Jeśli tak, to proszę podać o ile inwestycji średniorocznie?*</w:t>
      </w:r>
    </w:p>
    <w:p w14:paraId="4F22BA7F" w14:textId="77777777" w:rsidR="00405704" w:rsidRPr="00BE5553" w:rsidRDefault="00405704" w:rsidP="00405704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Ten wynik dzielenia - wartość średnioroczna - porównujemy z wielkością z roku 2019 poprzez odjęcie od niej wartości za rok 2019. Uzyskaną różnicę dzielimy przez wartość z roku 2019. Wynik dzielenia stanowi %, który wpisujemy poniżej jako liczbę niemianowaną.</w:t>
      </w:r>
    </w:p>
    <w:p w14:paraId="02597D45" w14:textId="77777777" w:rsidR="00405704" w:rsidRDefault="00405704" w:rsidP="00405704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3E277F75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29. Czy według Państwa wiedzy wzrosła liczba inwestycji celu publicznego z zakresu łączności publicznej o nieliniowym charakterze, zlokalizowanych w rezerwatach przyrody w porównaniu z okresem sprzed nowelizacji?*</w:t>
      </w:r>
    </w:p>
    <w:p w14:paraId="0C51789C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C8CBFA1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2EA05DDA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mamy takiej wiedzy</w:t>
      </w:r>
    </w:p>
    <w:p w14:paraId="593D5048" w14:textId="77777777" w:rsidR="00405704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203DBD10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30. Jeśli tak, to proszę podać o ile średniorocznie?*</w:t>
      </w:r>
    </w:p>
    <w:p w14:paraId="7B8ADFA8" w14:textId="77777777" w:rsidR="00405704" w:rsidRPr="00BE5553" w:rsidRDefault="00405704" w:rsidP="00405704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19B32FDD" w14:textId="77777777" w:rsidR="00405704" w:rsidRDefault="00405704" w:rsidP="00405704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A3FE045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31. Czy w Państwa opinii doprecyzowanie istniejących przepisów odnoszących się do poziomów i pomiarów poziomów pól elektromagnetycznych poprzez zmiany dotyczące sposobu określania metod wykonywania pomiarów pól elektromagnetycznych w środowisku przyspieszyło proces inwestycyjny?*</w:t>
      </w:r>
    </w:p>
    <w:p w14:paraId="4F8B6645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31DF4F8A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EFB3F3E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7B60CC1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4E144325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32. Czy w Państwa opinii doprecyzowanie istniejących przepisów odnoszących się do poziomów i pomiarów poziomów pól elektromagnetycznych poprzez zmianę formy przyjmowania wyników pomiarów na elektroniczną przyspieszyło proces inwestycyjny?*</w:t>
      </w:r>
    </w:p>
    <w:p w14:paraId="7A60C605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D999703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8434F31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941E372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3FBF3B52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33. Czy w Państwa opinii ułatwienie przyjmowania wyników pomiarów pól elektromagnetycznych w środowisku w postaci elektronicznej przyspieszyło proces inwestycyjny w telekomunikacji?*</w:t>
      </w:r>
    </w:p>
    <w:p w14:paraId="26538764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D7DCF8E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E907EB0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5858E267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4F279A9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34. Czy w Państwa opinii zobowiązanie organów ochrony środowiska  do umieszczania na stronach internetowych dokumentów zawierających wyniki pomiarów poziomu PEM oprócz zapewnienia transparentności procesu inwestycyjnego przyspieszyło jego przebieg?*</w:t>
      </w:r>
    </w:p>
    <w:p w14:paraId="453225FB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FE7E301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DFC6884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74270EA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AF27649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35. Czy uruchomienie Systemu Informacyjnego o Instalacjach Wytwarzających Promieniowanie Elektromagnetyczne spowodowało w Państwa opinii upowszechnienie dostępu do informacji o poziomach pól elektromagnetycznych w środowisku?*</w:t>
      </w:r>
    </w:p>
    <w:p w14:paraId="62B0879D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94F7B9C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945E6E3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9B77CCA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4F3B218E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36. Czy w Państwa opinii doprecyzowanie istniejących przepisów odnoszących się do poziomów i pomiarów poziomów pól elektromagnetycznych poprzez doprecyzowanie pojęcia miejsc dostępnych dla ludności usprawniło proces inwestycyjny w telekomunikacji?*</w:t>
      </w:r>
    </w:p>
    <w:p w14:paraId="2A832C10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53E35BC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EA0318F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29A00A2" w14:textId="77777777" w:rsidR="00405704" w:rsidRPr="00276513" w:rsidRDefault="00405704" w:rsidP="004057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09171DD9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37. Czy w Państwa opinii umożliwienie przekazywania wyników pomiarów poziomów pól elektromagnetycznych w środowisku w postaci elektronicznej zwiększyło przejrzystość w zakresie wyników pomiarów poziomów emisji pól elektromagnetycznych w środowisku?*</w:t>
      </w:r>
    </w:p>
    <w:p w14:paraId="56E0BCE3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6BB2D01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5BA3F5A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51D3E2E" w14:textId="77777777" w:rsidR="00405704" w:rsidRPr="00756BA9" w:rsidRDefault="00405704" w:rsidP="004057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38. Czy w Państwa opinii umożliwienie zgłoszenia instalacji, z której emisja nie wymaga pozwolenia lecz mogącej negatywnie oddziaływać na środowisko, również w postaci elektronicznej zwiększyło przejrzystość w zakresie wyników pomiarów poziomów emisji pól elektromagnetycznych w środowisku?*</w:t>
      </w:r>
    </w:p>
    <w:p w14:paraId="2DE7466D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Tak</w:t>
      </w:r>
    </w:p>
    <w:p w14:paraId="1C8583AA" w14:textId="77777777" w:rsidR="00405704" w:rsidRPr="00276513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918CFD9" w14:textId="77777777" w:rsidR="00405704" w:rsidRDefault="00405704" w:rsidP="004057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4914828B" w14:textId="77777777" w:rsidR="00801683" w:rsidRDefault="00801683"/>
    <w:sectPr w:rsid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911372">
    <w:abstractNumId w:val="1"/>
  </w:num>
  <w:num w:numId="2" w16cid:durableId="16772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B"/>
    <w:rsid w:val="00405704"/>
    <w:rsid w:val="00801683"/>
    <w:rsid w:val="00E077BB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24BC"/>
  <w15:chartTrackingRefBased/>
  <w15:docId w15:val="{9CE10896-457C-4025-B556-199146D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04"/>
  </w:style>
  <w:style w:type="paragraph" w:styleId="Nagwek1">
    <w:name w:val="heading 1"/>
    <w:basedOn w:val="Normalny"/>
    <w:next w:val="Normalny"/>
    <w:link w:val="Nagwek1Znak"/>
    <w:uiPriority w:val="9"/>
    <w:qFormat/>
    <w:rsid w:val="0040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Gołębiewski</dc:creator>
  <cp:keywords/>
  <dc:description/>
  <cp:lastModifiedBy>Robert Gołębiewski</cp:lastModifiedBy>
  <cp:revision>3</cp:revision>
  <dcterms:created xsi:type="dcterms:W3CDTF">2023-08-21T12:32:00Z</dcterms:created>
  <dcterms:modified xsi:type="dcterms:W3CDTF">2023-08-21T14:04:00Z</dcterms:modified>
</cp:coreProperties>
</file>